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726B4" w14:textId="2D9D3119" w:rsidR="0004581E" w:rsidRPr="0004581E" w:rsidRDefault="0004581E" w:rsidP="002B713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79C8082" wp14:editId="382B295D">
            <wp:simplePos x="0" y="0"/>
            <wp:positionH relativeFrom="column">
              <wp:posOffset>-225435</wp:posOffset>
            </wp:positionH>
            <wp:positionV relativeFrom="paragraph">
              <wp:posOffset>7554</wp:posOffset>
            </wp:positionV>
            <wp:extent cx="838200" cy="762000"/>
            <wp:effectExtent l="0" t="0" r="0" b="0"/>
            <wp:wrapSquare wrapText="bothSides"/>
            <wp:docPr id="12265525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D4049" w14:textId="00829BBC" w:rsidR="0004581E" w:rsidRPr="0004581E" w:rsidRDefault="0004581E" w:rsidP="0004581E">
      <w:pPr>
        <w:jc w:val="center"/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บันทึกข้อความ</w:t>
      </w:r>
    </w:p>
    <w:p w14:paraId="55AFD327" w14:textId="77777777" w:rsidR="0004581E" w:rsidRPr="0004581E" w:rsidRDefault="0004581E" w:rsidP="0004581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9AE71B" w14:textId="48A60290" w:rsidR="0004581E" w:rsidRPr="0004581E" w:rsidRDefault="0004581E" w:rsidP="0004581E">
      <w:pPr>
        <w:rPr>
          <w:rFonts w:ascii="TH SarabunIT๙" w:hAnsi="TH SarabunIT๙" w:cs="TH SarabunIT๙" w:hint="cs"/>
          <w:sz w:val="32"/>
          <w:szCs w:val="32"/>
        </w:rPr>
      </w:pPr>
      <w:r w:rsidRPr="0004581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04581E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  <w:r w:rsidRPr="0004581E">
        <w:rPr>
          <w:rFonts w:ascii="TH SarabunIT๙" w:hAnsi="TH SarabunIT๙" w:cs="TH SarabunIT๙"/>
          <w:sz w:val="32"/>
          <w:szCs w:val="32"/>
        </w:rPr>
        <w:t xml:space="preserve">  </w:t>
      </w:r>
      <w:r w:rsidRPr="0004581E">
        <w:rPr>
          <w:rFonts w:ascii="TH SarabunIT๙" w:hAnsi="TH SarabunIT๙" w:cs="TH SarabunIT๙"/>
          <w:sz w:val="32"/>
          <w:szCs w:val="32"/>
          <w:cs/>
        </w:rPr>
        <w:t>จว.</w:t>
      </w:r>
      <w:r>
        <w:rPr>
          <w:rFonts w:ascii="TH SarabunIT๙" w:hAnsi="TH SarabunIT๙" w:cs="TH SarabunIT๙" w:hint="cs"/>
          <w:sz w:val="32"/>
          <w:szCs w:val="32"/>
          <w:cs/>
        </w:rPr>
        <w:t>สุราษฎร์ธานี</w:t>
      </w:r>
      <w:r w:rsidRPr="0004581E">
        <w:rPr>
          <w:rFonts w:ascii="TH SarabunIT๙" w:hAnsi="TH SarabunIT๙" w:cs="TH SarabunIT๙"/>
          <w:sz w:val="32"/>
          <w:szCs w:val="32"/>
        </w:rPr>
        <w:t xml:space="preserve">            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 w:hint="cs"/>
          <w:sz w:val="32"/>
          <w:szCs w:val="32"/>
          <w:cs/>
        </w:rPr>
        <w:t>077 377 114</w:t>
      </w:r>
    </w:p>
    <w:p w14:paraId="5F9E91DE" w14:textId="09C4CB6F" w:rsidR="0004581E" w:rsidRPr="0004581E" w:rsidRDefault="0004581E" w:rsidP="0004581E">
      <w:pPr>
        <w:rPr>
          <w:rFonts w:ascii="TH SarabunIT๙" w:hAnsi="TH SarabunIT๙" w:cs="TH SarabunIT๙" w:hint="cs"/>
          <w:sz w:val="32"/>
          <w:szCs w:val="32"/>
        </w:rPr>
      </w:pPr>
      <w:r w:rsidRPr="0004581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04581E">
        <w:rPr>
          <w:rFonts w:ascii="TH SarabunIT๙" w:hAnsi="TH SarabunIT๙" w:cs="TH SarabunIT๙"/>
          <w:sz w:val="32"/>
          <w:szCs w:val="32"/>
        </w:rPr>
        <w:t xml:space="preserve">  </w:t>
      </w:r>
      <w:r w:rsidRPr="0004581E">
        <w:rPr>
          <w:rFonts w:ascii="TH SarabunIT๙" w:hAnsi="TH SarabunIT๙" w:cs="TH SarabunIT๙"/>
          <w:sz w:val="32"/>
          <w:szCs w:val="32"/>
          <w:cs/>
        </w:rPr>
        <w:t>๐๐๒๓(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สฎ</w:t>
      </w:r>
      <w:proofErr w:type="spellEnd"/>
      <w:r w:rsidRPr="0004581E">
        <w:rPr>
          <w:rFonts w:ascii="TH SarabunIT๙" w:hAnsi="TH SarabunIT๙" w:cs="TH SarabunIT๙"/>
          <w:sz w:val="32"/>
          <w:szCs w:val="32"/>
          <w:cs/>
        </w:rPr>
        <w:t>).</w:t>
      </w:r>
      <w:r w:rsidRPr="0004581E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04581E">
        <w:rPr>
          <w:rFonts w:ascii="TH SarabunIT๙" w:hAnsi="TH SarabunIT๙" w:cs="TH SarabunIT๙"/>
          <w:sz w:val="32"/>
          <w:szCs w:val="32"/>
        </w:rPr>
        <w:t xml:space="preserve">/   -    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  <w:t xml:space="preserve">            </w:t>
      </w:r>
      <w:r w:rsidRPr="0004581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04581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</w:rPr>
        <w:t>  </w:t>
      </w:r>
      <w:r>
        <w:rPr>
          <w:rFonts w:ascii="TH SarabunIT๙" w:hAnsi="TH SarabunIT๙" w:cs="TH SarabunIT๙"/>
          <w:sz w:val="32"/>
          <w:szCs w:val="32"/>
        </w:rPr>
        <w:t>20</w:t>
      </w:r>
      <w:r w:rsidRPr="0004581E">
        <w:rPr>
          <w:rFonts w:ascii="TH SarabunIT๙" w:hAnsi="TH SarabunIT๙" w:cs="TH SarabunIT๙"/>
          <w:sz w:val="32"/>
          <w:szCs w:val="32"/>
        </w:rPr>
        <w:t xml:space="preserve">    </w:t>
      </w:r>
      <w:r w:rsidRPr="0004581E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04581E">
        <w:rPr>
          <w:rFonts w:ascii="TH SarabunIT๙" w:hAnsi="TH SarabunIT๙" w:cs="TH SarabunIT๙"/>
          <w:sz w:val="32"/>
          <w:szCs w:val="32"/>
        </w:rPr>
        <w:t xml:space="preserve">   2568</w:t>
      </w:r>
    </w:p>
    <w:p w14:paraId="614ECC89" w14:textId="77777777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04581E">
        <w:rPr>
          <w:rFonts w:ascii="TH SarabunIT๙" w:hAnsi="TH SarabunIT๙" w:cs="TH SarabunIT๙"/>
          <w:b/>
          <w:bCs/>
          <w:sz w:val="32"/>
          <w:szCs w:val="32"/>
        </w:rPr>
        <w:t xml:space="preserve">   </w:t>
      </w:r>
      <w:r w:rsidRPr="0004581E">
        <w:rPr>
          <w:rFonts w:ascii="TH SarabunIT๙" w:hAnsi="TH SarabunIT๙" w:cs="TH SarabunIT๙"/>
          <w:sz w:val="32"/>
          <w:szCs w:val="32"/>
          <w:cs/>
        </w:rPr>
        <w:t>แผนการใช้จ่ายงบประมาณประจำปี ประจำปีงบประมาณ พ.ศ.</w:t>
      </w:r>
      <w:r w:rsidRPr="0004581E">
        <w:rPr>
          <w:rFonts w:ascii="TH SarabunIT๙" w:hAnsi="TH SarabunIT๙" w:cs="TH SarabunIT๙"/>
          <w:sz w:val="32"/>
          <w:szCs w:val="32"/>
        </w:rPr>
        <w:t>2569 (</w:t>
      </w:r>
      <w:r w:rsidRPr="0004581E">
        <w:rPr>
          <w:rFonts w:ascii="TH SarabunIT๙" w:hAnsi="TH SarabunIT๙" w:cs="TH SarabunIT๙"/>
          <w:sz w:val="32"/>
          <w:szCs w:val="32"/>
          <w:cs/>
        </w:rPr>
        <w:t>ต.ค.</w:t>
      </w:r>
      <w:r w:rsidRPr="0004581E">
        <w:rPr>
          <w:rFonts w:ascii="TH SarabunIT๙" w:hAnsi="TH SarabunIT๙" w:cs="TH SarabunIT๙"/>
          <w:sz w:val="32"/>
          <w:szCs w:val="32"/>
        </w:rPr>
        <w:t>68-</w:t>
      </w:r>
      <w:r w:rsidRPr="0004581E">
        <w:rPr>
          <w:rFonts w:ascii="TH SarabunIT๙" w:hAnsi="TH SarabunIT๙" w:cs="TH SarabunIT๙"/>
          <w:sz w:val="32"/>
          <w:szCs w:val="32"/>
          <w:cs/>
        </w:rPr>
        <w:t>ก.ย.</w:t>
      </w:r>
      <w:r w:rsidRPr="0004581E">
        <w:rPr>
          <w:rFonts w:ascii="TH SarabunIT๙" w:hAnsi="TH SarabunIT๙" w:cs="TH SarabunIT๙"/>
          <w:sz w:val="32"/>
          <w:szCs w:val="32"/>
        </w:rPr>
        <w:t>69)   </w:t>
      </w:r>
    </w:p>
    <w:p w14:paraId="340A657D" w14:textId="2EEF8A90" w:rsidR="0004581E" w:rsidRPr="0004581E" w:rsidRDefault="0004581E" w:rsidP="0004581E">
      <w:pPr>
        <w:rPr>
          <w:rFonts w:ascii="TH SarabunIT๙" w:hAnsi="TH SarabunIT๙" w:cs="TH SarabunIT๙" w:hint="cs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04581E">
        <w:rPr>
          <w:rFonts w:ascii="TH SarabunIT๙" w:hAnsi="TH SarabunIT๙" w:cs="TH SarabunIT๙"/>
          <w:sz w:val="32"/>
          <w:szCs w:val="32"/>
        </w:rPr>
        <w:t xml:space="preserve">    </w:t>
      </w:r>
      <w:r w:rsidRPr="0004581E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</w:p>
    <w:p w14:paraId="0DE43FE2" w14:textId="41E59E38" w:rsidR="0004581E" w:rsidRPr="0004581E" w:rsidRDefault="0004581E" w:rsidP="0004581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ab/>
        <w:t xml:space="preserve">     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ตามหนังสือ </w:t>
      </w:r>
      <w:r>
        <w:rPr>
          <w:rFonts w:ascii="TH SarabunIT๙" w:hAnsi="TH SarabunIT๙" w:cs="TH SarabunIT๙" w:hint="cs"/>
          <w:sz w:val="32"/>
          <w:szCs w:val="32"/>
          <w:cs/>
        </w:rPr>
        <w:t>ภ.จว.สุราษฎร์ธานี ที่ 0023(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สฎ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).16/6661 ลงวันที่ 15 ตุลาคม 2568</w:t>
      </w:r>
      <w:r w:rsidRPr="0004581E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การแจ้ง</w:t>
      </w:r>
      <w:r w:rsidRPr="0004581E">
        <w:rPr>
          <w:rFonts w:ascii="TH SarabunIT๙" w:hAnsi="TH SarabunIT๙" w:cs="TH SarabunIT๙"/>
          <w:sz w:val="32"/>
          <w:szCs w:val="32"/>
          <w:cs/>
        </w:rPr>
        <w:t>จัดสรรงบประมาณรายจ่ายประจำปี พ.ศ.</w:t>
      </w:r>
      <w:r w:rsidRPr="0004581E">
        <w:rPr>
          <w:rFonts w:ascii="TH SarabunIT๙" w:hAnsi="TH SarabunIT๙" w:cs="TH SarabunIT๙"/>
          <w:sz w:val="32"/>
          <w:szCs w:val="32"/>
        </w:rPr>
        <w:t xml:space="preserve">2569 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Pr="0004581E">
        <w:rPr>
          <w:rFonts w:ascii="TH SarabunIT๙" w:hAnsi="TH SarabunIT๙" w:cs="TH SarabunIT๙"/>
          <w:sz w:val="32"/>
          <w:szCs w:val="32"/>
        </w:rPr>
        <w:t>1 (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ไตรมาส ที่ </w:t>
      </w:r>
      <w:r w:rsidRPr="0004581E">
        <w:rPr>
          <w:rFonts w:ascii="TH SarabunIT๙" w:hAnsi="TH SarabunIT๙" w:cs="TH SarabunIT๙"/>
          <w:sz w:val="32"/>
          <w:szCs w:val="32"/>
        </w:rPr>
        <w:t xml:space="preserve">1 – 2 ) 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ได้จัดสรรงบประมาณรายจ่ายประจำปีงบประมาณ </w:t>
      </w:r>
      <w:r w:rsidRPr="0004581E">
        <w:rPr>
          <w:rFonts w:ascii="TH SarabunIT๙" w:hAnsi="TH SarabunIT๙" w:cs="TH SarabunIT๙"/>
          <w:sz w:val="32"/>
          <w:szCs w:val="32"/>
        </w:rPr>
        <w:t>2569 (</w:t>
      </w:r>
      <w:r w:rsidRPr="0004581E">
        <w:rPr>
          <w:rFonts w:ascii="TH SarabunIT๙" w:hAnsi="TH SarabunIT๙" w:cs="TH SarabunIT๙"/>
          <w:sz w:val="32"/>
          <w:szCs w:val="32"/>
          <w:cs/>
        </w:rPr>
        <w:t>ต.ค.</w:t>
      </w:r>
      <w:r w:rsidRPr="0004581E">
        <w:rPr>
          <w:rFonts w:ascii="TH SarabunIT๙" w:hAnsi="TH SarabunIT๙" w:cs="TH SarabunIT๙"/>
          <w:sz w:val="32"/>
          <w:szCs w:val="32"/>
        </w:rPr>
        <w:t>68-</w:t>
      </w:r>
      <w:r w:rsidRPr="0004581E">
        <w:rPr>
          <w:rFonts w:ascii="TH SarabunIT๙" w:hAnsi="TH SarabunIT๙" w:cs="TH SarabunIT๙"/>
          <w:sz w:val="32"/>
          <w:szCs w:val="32"/>
          <w:cs/>
        </w:rPr>
        <w:t>ก.ค.</w:t>
      </w:r>
      <w:r w:rsidRPr="0004581E">
        <w:rPr>
          <w:rFonts w:ascii="TH SarabunIT๙" w:hAnsi="TH SarabunIT๙" w:cs="TH SarabunIT๙"/>
          <w:sz w:val="32"/>
          <w:szCs w:val="32"/>
        </w:rPr>
        <w:t xml:space="preserve">69) </w:t>
      </w:r>
      <w:r w:rsidRPr="0004581E">
        <w:rPr>
          <w:rFonts w:ascii="TH SarabunIT๙" w:hAnsi="TH SarabunIT๙" w:cs="TH SarabunIT๙"/>
          <w:sz w:val="32"/>
          <w:szCs w:val="32"/>
          <w:cs/>
        </w:rPr>
        <w:t>ในส่วนของโครงการ/กิจกรรมต่างๆของสภ.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</w:t>
      </w:r>
      <w:r w:rsidR="002B7139"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 w:hint="cs"/>
          <w:sz w:val="32"/>
          <w:szCs w:val="32"/>
          <w:cs/>
        </w:rPr>
        <w:t>งัน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 เป็นเงินทั้งสิ้น จำนวน </w:t>
      </w:r>
      <w:r w:rsidRPr="0004581E">
        <w:rPr>
          <w:rFonts w:ascii="TH SarabunIT๙" w:hAnsi="TH SarabunIT๙" w:cs="TH SarabunIT๙"/>
          <w:sz w:val="32"/>
          <w:szCs w:val="32"/>
        </w:rPr>
        <w:t>1,50</w:t>
      </w:r>
      <w:r w:rsidR="002B7139">
        <w:rPr>
          <w:rFonts w:ascii="TH SarabunIT๙" w:hAnsi="TH SarabunIT๙" w:cs="TH SarabunIT๙"/>
          <w:sz w:val="32"/>
          <w:szCs w:val="32"/>
        </w:rPr>
        <w:t>7</w:t>
      </w:r>
      <w:r w:rsidRPr="0004581E">
        <w:rPr>
          <w:rFonts w:ascii="TH SarabunIT๙" w:hAnsi="TH SarabunIT๙" w:cs="TH SarabunIT๙"/>
          <w:sz w:val="32"/>
          <w:szCs w:val="32"/>
        </w:rPr>
        <w:t xml:space="preserve">,100 </w:t>
      </w:r>
      <w:r w:rsidRPr="0004581E">
        <w:rPr>
          <w:rFonts w:ascii="TH SarabunIT๙" w:hAnsi="TH SarabunIT๙" w:cs="TH SarabunIT๙"/>
          <w:sz w:val="32"/>
          <w:szCs w:val="32"/>
          <w:cs/>
        </w:rPr>
        <w:t>บาท (หนึ่งล้านห้าแสน</w:t>
      </w:r>
      <w:r w:rsidR="002B7139">
        <w:rPr>
          <w:rFonts w:ascii="TH SarabunIT๙" w:hAnsi="TH SarabunIT๙" w:cs="TH SarabunIT๙" w:hint="cs"/>
          <w:sz w:val="32"/>
          <w:szCs w:val="32"/>
          <w:cs/>
        </w:rPr>
        <w:t>เจ็ดพัน</w:t>
      </w:r>
      <w:r w:rsidRPr="0004581E">
        <w:rPr>
          <w:rFonts w:ascii="TH SarabunIT๙" w:hAnsi="TH SarabunIT๙" w:cs="TH SarabunIT๙"/>
          <w:sz w:val="32"/>
          <w:szCs w:val="32"/>
          <w:cs/>
        </w:rPr>
        <w:t>หนึ่งร้อยบาทถ้วน) นั้น</w:t>
      </w:r>
    </w:p>
    <w:p w14:paraId="524BCC6B" w14:textId="4D59BCC8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>                     </w:t>
      </w:r>
      <w:r w:rsidRPr="0004581E">
        <w:rPr>
          <w:rFonts w:ascii="TH SarabunIT๙" w:hAnsi="TH SarabunIT๙" w:cs="TH SarabunIT๙"/>
          <w:sz w:val="32"/>
          <w:szCs w:val="32"/>
          <w:cs/>
        </w:rPr>
        <w:t>พร้อมบันทึกฝ่ายอำนวยการ (การเงินและงบประมาณ) ได้จัดทำแผนรายจ่ายงบประมาณประจำปีงบงบประมาณ พ.ศ.</w:t>
      </w:r>
      <w:r w:rsidRPr="0004581E">
        <w:rPr>
          <w:rFonts w:ascii="TH SarabunIT๙" w:hAnsi="TH SarabunIT๙" w:cs="TH SarabunIT๙"/>
          <w:sz w:val="32"/>
          <w:szCs w:val="32"/>
        </w:rPr>
        <w:t>2569 (</w:t>
      </w:r>
      <w:r w:rsidRPr="0004581E">
        <w:rPr>
          <w:rFonts w:ascii="TH SarabunIT๙" w:hAnsi="TH SarabunIT๙" w:cs="TH SarabunIT๙"/>
          <w:sz w:val="32"/>
          <w:szCs w:val="32"/>
          <w:cs/>
        </w:rPr>
        <w:t>ต.ค.</w:t>
      </w:r>
      <w:r w:rsidRPr="0004581E">
        <w:rPr>
          <w:rFonts w:ascii="TH SarabunIT๙" w:hAnsi="TH SarabunIT๙" w:cs="TH SarabunIT๙"/>
          <w:sz w:val="32"/>
          <w:szCs w:val="32"/>
        </w:rPr>
        <w:t>68-</w:t>
      </w:r>
      <w:r w:rsidRPr="0004581E">
        <w:rPr>
          <w:rFonts w:ascii="TH SarabunIT๙" w:hAnsi="TH SarabunIT๙" w:cs="TH SarabunIT๙"/>
          <w:sz w:val="32"/>
          <w:szCs w:val="32"/>
          <w:cs/>
        </w:rPr>
        <w:t>ก.ค.</w:t>
      </w:r>
      <w:r w:rsidRPr="0004581E">
        <w:rPr>
          <w:rFonts w:ascii="TH SarabunIT๙" w:hAnsi="TH SarabunIT๙" w:cs="TH SarabunIT๙"/>
          <w:sz w:val="32"/>
          <w:szCs w:val="32"/>
        </w:rPr>
        <w:t xml:space="preserve">69) 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04581E">
        <w:rPr>
          <w:rFonts w:ascii="TH SarabunIT๙" w:hAnsi="TH SarabunIT๙" w:cs="TH SarabunIT๙"/>
          <w:sz w:val="32"/>
          <w:szCs w:val="32"/>
        </w:rPr>
        <w:t xml:space="preserve">1 </w:t>
      </w:r>
      <w:r w:rsidRPr="0004581E">
        <w:rPr>
          <w:rFonts w:ascii="TH SarabunIT๙" w:hAnsi="TH SarabunIT๙" w:cs="TH SarabunIT๙"/>
          <w:sz w:val="32"/>
          <w:szCs w:val="32"/>
          <w:cs/>
        </w:rPr>
        <w:t>ชุด</w:t>
      </w:r>
      <w:r w:rsidRPr="0004581E">
        <w:rPr>
          <w:rFonts w:ascii="TH SarabunIT๙" w:hAnsi="TH SarabunIT๙" w:cs="TH SarabunIT๙"/>
          <w:sz w:val="32"/>
          <w:szCs w:val="32"/>
        </w:rPr>
        <w:t> </w:t>
      </w:r>
    </w:p>
    <w:p w14:paraId="1F8E2C15" w14:textId="3D1DB0E5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>   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>  </w:t>
      </w:r>
      <w:r w:rsidRPr="0004581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2B7139">
        <w:rPr>
          <w:rFonts w:ascii="TH SarabunIT๙" w:hAnsi="TH SarabunIT๙" w:cs="TH SarabunIT๙" w:hint="cs"/>
          <w:sz w:val="32"/>
          <w:szCs w:val="32"/>
          <w:cs/>
        </w:rPr>
        <w:t>ทราบและ</w:t>
      </w:r>
      <w:r w:rsidRPr="0004581E">
        <w:rPr>
          <w:rFonts w:ascii="TH SarabunIT๙" w:hAnsi="TH SarabunIT๙" w:cs="TH SarabunIT๙"/>
          <w:sz w:val="32"/>
          <w:szCs w:val="32"/>
          <w:cs/>
        </w:rPr>
        <w:t>พิจารณสั่งการ</w:t>
      </w:r>
      <w:r w:rsidR="002B7139" w:rsidRPr="0004581E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8E2FBB" wp14:editId="27F6BD12">
            <wp:simplePos x="0" y="0"/>
            <wp:positionH relativeFrom="column">
              <wp:posOffset>3750401</wp:posOffset>
            </wp:positionH>
            <wp:positionV relativeFrom="paragraph">
              <wp:posOffset>208552</wp:posOffset>
            </wp:positionV>
            <wp:extent cx="891540" cy="366000"/>
            <wp:effectExtent l="0" t="0" r="0" b="0"/>
            <wp:wrapNone/>
            <wp:docPr id="17635816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58166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DF27A" w14:textId="0A7ED8BA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  <w:cs/>
        </w:rPr>
        <w:t>พ.ต.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04581E">
        <w:rPr>
          <w:rFonts w:ascii="TH SarabunIT๙" w:hAnsi="TH SarabunIT๙" w:cs="TH SarabunIT๙"/>
          <w:sz w:val="32"/>
          <w:szCs w:val="32"/>
          <w:cs/>
        </w:rPr>
        <w:t>.</w:t>
      </w:r>
    </w:p>
    <w:p w14:paraId="5F8C0BC8" w14:textId="1AB5A172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  <w:t xml:space="preserve">       </w:t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 xml:space="preserve">  </w:t>
      </w:r>
      <w:proofErr w:type="gramStart"/>
      <w:r w:rsidRPr="0004581E">
        <w:rPr>
          <w:rFonts w:ascii="TH SarabunIT๙" w:hAnsi="TH SarabunIT๙" w:cs="TH SarabunIT๙"/>
          <w:sz w:val="32"/>
          <w:szCs w:val="32"/>
        </w:rPr>
        <w:t xml:space="preserve">( </w:t>
      </w:r>
      <w:proofErr w:type="spellStart"/>
      <w:r w:rsidRPr="0004581E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Pr="0004581E">
        <w:rPr>
          <w:rFonts w:ascii="TH SarabunIT๙" w:hAnsi="TH SarabunIT๙" w:cs="TH SarabunIT๙" w:hint="cs"/>
          <w:sz w:val="32"/>
          <w:szCs w:val="32"/>
          <w:cs/>
        </w:rPr>
        <w:t>วัตร</w:t>
      </w:r>
      <w:proofErr w:type="gramEnd"/>
      <w:r w:rsidRPr="00045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04581E">
        <w:rPr>
          <w:rFonts w:ascii="TH SarabunIT๙" w:hAnsi="TH SarabunIT๙" w:cs="TH SarabunIT๙" w:hint="cs"/>
          <w:sz w:val="32"/>
          <w:szCs w:val="32"/>
          <w:cs/>
        </w:rPr>
        <w:t>ไตรเมศ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 )</w:t>
      </w:r>
      <w:proofErr w:type="gramEnd"/>
    </w:p>
    <w:p w14:paraId="48E4B8B1" w14:textId="098E3DD7" w:rsidR="002B7139" w:rsidRDefault="0004581E" w:rsidP="002B7139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  <w:t xml:space="preserve">        </w:t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</w:p>
    <w:p w14:paraId="122443B7" w14:textId="2119407D" w:rsidR="002B7139" w:rsidRDefault="002B7139" w:rsidP="002B7139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07F22D67" w14:textId="600854F7" w:rsidR="0004581E" w:rsidRPr="0004581E" w:rsidRDefault="0004581E" w:rsidP="002B713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>-</w:t>
      </w:r>
      <w:r w:rsidRPr="0004581E">
        <w:rPr>
          <w:rFonts w:ascii="TH SarabunIT๙" w:hAnsi="TH SarabunIT๙" w:cs="TH SarabunIT๙"/>
          <w:sz w:val="32"/>
          <w:szCs w:val="32"/>
          <w:cs/>
        </w:rPr>
        <w:t>อนุมัติตามแผ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04581E">
        <w:rPr>
          <w:rFonts w:ascii="TH SarabunIT๙" w:hAnsi="TH SarabunIT๙" w:cs="TH SarabunIT๙"/>
          <w:sz w:val="32"/>
          <w:szCs w:val="32"/>
          <w:cs/>
        </w:rPr>
        <w:t>งบประมาณที่หน่วยได้รับจัดสรรในครั้งนี้ ให้ถือปฏิบัติตามแนวทางการบริหา</w:t>
      </w:r>
      <w:r w:rsidR="002B7139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04581E">
        <w:rPr>
          <w:rFonts w:ascii="TH SarabunIT๙" w:hAnsi="TH SarabunIT๙" w:cs="TH SarabunIT๙"/>
          <w:sz w:val="32"/>
          <w:szCs w:val="32"/>
          <w:cs/>
        </w:rPr>
        <w:t>งบประมาณ พ.ศ.</w:t>
      </w:r>
      <w:r w:rsidRPr="0004581E">
        <w:rPr>
          <w:rFonts w:ascii="TH SarabunIT๙" w:hAnsi="TH SarabunIT๙" w:cs="TH SarabunIT๙"/>
          <w:sz w:val="32"/>
          <w:szCs w:val="32"/>
        </w:rPr>
        <w:t>2569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  <w:cs/>
        </w:rPr>
        <w:t>รวมทั้งข้อกฎหมาย ระเบียบ คำสั่งที่เกี่ยวข้องอย่างเคร่งครัด อย่าให้เกิดความเสียหาย ต่อทางราชการ</w:t>
      </w:r>
    </w:p>
    <w:p w14:paraId="70C46C88" w14:textId="5E8F9C36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3CA098D" wp14:editId="7CFE1886">
            <wp:simplePos x="0" y="0"/>
            <wp:positionH relativeFrom="column">
              <wp:posOffset>3757568</wp:posOffset>
            </wp:positionH>
            <wp:positionV relativeFrom="paragraph">
              <wp:posOffset>237581</wp:posOffset>
            </wp:positionV>
            <wp:extent cx="975360" cy="408622"/>
            <wp:effectExtent l="0" t="0" r="0" b="0"/>
            <wp:wrapNone/>
            <wp:docPr id="17879671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671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40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48C60" w14:textId="77777777" w:rsidR="0004581E" w:rsidRPr="0004581E" w:rsidRDefault="0004581E" w:rsidP="002B7139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04581E">
        <w:rPr>
          <w:rFonts w:ascii="TH SarabunIT๙" w:hAnsi="TH SarabunIT๙" w:cs="TH SarabunIT๙"/>
          <w:sz w:val="32"/>
          <w:szCs w:val="32"/>
        </w:rPr>
        <w:t> </w:t>
      </w:r>
    </w:p>
    <w:p w14:paraId="0A0A192B" w14:textId="6B9410A8" w:rsidR="0004581E" w:rsidRPr="0004581E" w:rsidRDefault="0004581E" w:rsidP="0004581E">
      <w:pPr>
        <w:rPr>
          <w:rFonts w:ascii="TH SarabunIT๙" w:hAnsi="TH SarabunIT๙" w:cs="TH SarabunIT๙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>       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="002B7139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</w:rPr>
        <w:t> </w:t>
      </w:r>
      <w:proofErr w:type="gramStart"/>
      <w:r w:rsidRPr="0004581E">
        <w:rPr>
          <w:rFonts w:ascii="TH SarabunIT๙" w:hAnsi="TH SarabunIT๙" w:cs="TH SarabunIT๙"/>
          <w:sz w:val="32"/>
          <w:szCs w:val="32"/>
        </w:rPr>
        <w:t xml:space="preserve">( 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>อภิชาต</w:t>
      </w:r>
      <w:proofErr w:type="gramEnd"/>
      <w:r w:rsidRPr="00045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04581E">
        <w:rPr>
          <w:rFonts w:ascii="TH SarabunIT๙" w:hAnsi="TH SarabunIT๙" w:cs="TH SarabunIT๙" w:hint="cs"/>
          <w:sz w:val="32"/>
          <w:szCs w:val="32"/>
          <w:cs/>
        </w:rPr>
        <w:t>จันทร์สำเร็จ</w:t>
      </w:r>
      <w:r w:rsidRPr="0004581E">
        <w:rPr>
          <w:rFonts w:ascii="TH SarabunIT๙" w:hAnsi="TH SarabunIT๙" w:cs="TH SarabunIT๙"/>
          <w:sz w:val="32"/>
          <w:szCs w:val="32"/>
          <w:cs/>
        </w:rPr>
        <w:t xml:space="preserve"> )</w:t>
      </w:r>
      <w:proofErr w:type="gramEnd"/>
    </w:p>
    <w:p w14:paraId="40743560" w14:textId="19C94711" w:rsidR="0004581E" w:rsidRPr="0004581E" w:rsidRDefault="0004581E" w:rsidP="0004581E">
      <w:pPr>
        <w:rPr>
          <w:rFonts w:ascii="TH SarabunIT๙" w:hAnsi="TH SarabunIT๙" w:cs="TH SarabunIT๙" w:hint="cs"/>
          <w:sz w:val="32"/>
          <w:szCs w:val="32"/>
        </w:rPr>
      </w:pPr>
      <w:r w:rsidRPr="0004581E">
        <w:rPr>
          <w:rFonts w:ascii="TH SarabunIT๙" w:hAnsi="TH SarabunIT๙" w:cs="TH SarabunIT๙"/>
          <w:sz w:val="32"/>
          <w:szCs w:val="32"/>
        </w:rPr>
        <w:t>          </w:t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</w:r>
      <w:r w:rsidRPr="0004581E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2B7139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</w:rPr>
        <w:t xml:space="preserve"> </w:t>
      </w:r>
      <w:r w:rsidRPr="0004581E">
        <w:rPr>
          <w:rFonts w:ascii="TH SarabunIT๙" w:hAnsi="TH SarabunIT๙" w:cs="TH SarabunIT๙"/>
          <w:sz w:val="32"/>
          <w:szCs w:val="32"/>
          <w:cs/>
        </w:rPr>
        <w:t>ผกก.สภ.</w:t>
      </w:r>
      <w:r w:rsidRPr="0004581E"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</w:p>
    <w:p w14:paraId="47653EFF" w14:textId="77777777" w:rsidR="00EC7FD6" w:rsidRPr="0004581E" w:rsidRDefault="00EC7FD6">
      <w:pPr>
        <w:rPr>
          <w:rFonts w:ascii="TH SarabunIT๙" w:hAnsi="TH SarabunIT๙" w:cs="TH SarabunIT๙"/>
          <w:sz w:val="32"/>
          <w:szCs w:val="32"/>
        </w:rPr>
      </w:pPr>
    </w:p>
    <w:sectPr w:rsidR="00EC7FD6" w:rsidRPr="00045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1E"/>
    <w:rsid w:val="0004581E"/>
    <w:rsid w:val="002B7139"/>
    <w:rsid w:val="009B0C42"/>
    <w:rsid w:val="00DB0DAA"/>
    <w:rsid w:val="00DF43D8"/>
    <w:rsid w:val="00E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427D"/>
  <w15:chartTrackingRefBased/>
  <w15:docId w15:val="{95EC0CF9-B28E-4BCA-BC26-EDD08F0E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581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81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81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4581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4581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4581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458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4581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458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4581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458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458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81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4581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45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4581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45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458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8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58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5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458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5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Bonds</dc:creator>
  <cp:keywords/>
  <dc:description/>
  <cp:lastModifiedBy>James Bonds</cp:lastModifiedBy>
  <cp:revision>1</cp:revision>
  <dcterms:created xsi:type="dcterms:W3CDTF">2026-07-21T03:01:00Z</dcterms:created>
  <dcterms:modified xsi:type="dcterms:W3CDTF">2026-07-21T03:17:00Z</dcterms:modified>
</cp:coreProperties>
</file>